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15" w:rsidRPr="00AF7815" w:rsidRDefault="00AF7815" w:rsidP="00AF7815">
      <w:pPr>
        <w:spacing w:after="0" w:line="240" w:lineRule="auto"/>
        <w:rPr>
          <w:rFonts w:ascii="Courier New" w:eastAsia="Times New Roman" w:hAnsi="Courier New" w:cs="Times New Roman"/>
          <w:b/>
          <w:spacing w:val="20"/>
          <w:sz w:val="32"/>
          <w:szCs w:val="20"/>
          <w:lang w:eastAsia="ru-RU"/>
        </w:rPr>
      </w:pPr>
      <w:r w:rsidRPr="00AF781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E2B458" wp14:editId="1CE22065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815" w:rsidRPr="00AF7815" w:rsidRDefault="00AF7815" w:rsidP="00AF781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AF7815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AF7815" w:rsidRPr="00AF7815" w:rsidRDefault="00AF7815" w:rsidP="00AF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AF7815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AF7815" w:rsidRPr="00AF7815" w:rsidRDefault="00AF7815" w:rsidP="00AF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0"/>
          <w:lang w:eastAsia="ru-RU"/>
        </w:rPr>
      </w:pPr>
    </w:p>
    <w:p w:rsidR="00AF7815" w:rsidRPr="00AF7815" w:rsidRDefault="00AF7815" w:rsidP="00AF78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F781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AF7815" w:rsidRPr="00AF7815" w:rsidRDefault="00AF7815" w:rsidP="00AF7815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F7815" w:rsidRPr="00AF7815" w:rsidRDefault="00AF7815" w:rsidP="00AF7815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F7815" w:rsidRPr="00AF7815" w:rsidRDefault="00AF7815" w:rsidP="00AF7815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F7815" w:rsidRPr="001979E5" w:rsidRDefault="007D2EEC" w:rsidP="007D2EEC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07.02.2017 № 188</w:t>
      </w:r>
    </w:p>
    <w:bookmarkEnd w:id="0"/>
    <w:p w:rsidR="00AF7815" w:rsidRPr="00AF7815" w:rsidRDefault="00AF7815" w:rsidP="007D2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81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Кузнецк</w:t>
      </w:r>
    </w:p>
    <w:p w:rsidR="00AF7815" w:rsidRPr="00AF7815" w:rsidRDefault="00AF7815" w:rsidP="00AF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815" w:rsidRPr="00AF7815" w:rsidRDefault="00AF7815" w:rsidP="00AF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города Кузнецка от 30.10.2013 № 2190 «Об утверждении муниципальной программы </w:t>
      </w:r>
    </w:p>
    <w:p w:rsidR="00AF7815" w:rsidRPr="00AF7815" w:rsidRDefault="00AF7815" w:rsidP="00AF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здравоохранения города Кузнецка Пензенской области  </w:t>
      </w:r>
    </w:p>
    <w:p w:rsidR="00AF7815" w:rsidRPr="00AF7815" w:rsidRDefault="00AF7815" w:rsidP="00AF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2014 - 2020 годы» </w:t>
      </w:r>
    </w:p>
    <w:p w:rsidR="00AF7815" w:rsidRPr="00AF7815" w:rsidRDefault="00AF7815" w:rsidP="00AF7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7815" w:rsidRPr="00AF7815" w:rsidRDefault="00AF7815" w:rsidP="00AF7815">
      <w:pPr>
        <w:keepNext/>
        <w:keepLines/>
        <w:widowControl w:val="0"/>
        <w:spacing w:after="0" w:line="317" w:lineRule="exac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7815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Кузнецка от 28.12.2015 № 2729 «Об утверждении Порядка разработки и реализации муниципальных программ города Кузнецка», руководствуясь ст.28 Устава города Кузнецка Пензенской области,</w:t>
      </w:r>
      <w:bookmarkStart w:id="1" w:name="bookmark3"/>
    </w:p>
    <w:p w:rsidR="00AF7815" w:rsidRPr="00AF7815" w:rsidRDefault="00AF7815" w:rsidP="00AF7815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7815" w:rsidRPr="00AF7815" w:rsidRDefault="00AF7815" w:rsidP="00AF7815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781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ГОРОДА КУЗНЕЦКА ПОСТАНОВЛЯЕТ:</w:t>
      </w:r>
      <w:bookmarkEnd w:id="1"/>
    </w:p>
    <w:p w:rsidR="00AF7815" w:rsidRPr="00AF7815" w:rsidRDefault="00AF7815" w:rsidP="00AF7815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7815" w:rsidRPr="00AF7815" w:rsidRDefault="00AF7815" w:rsidP="00AF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</w:rPr>
        <w:tab/>
        <w:t xml:space="preserve">1. Внести </w:t>
      </w: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Кузнецка от 30.10.2013 № 2190 «Об утверждении муниципальной программы «Развитие здравоохранения города Кузнецка Пензенской области на 2014 - 2020 годы» </w:t>
      </w:r>
    </w:p>
    <w:p w:rsidR="00AF7815" w:rsidRPr="00AF7815" w:rsidRDefault="00AF7815" w:rsidP="00AF7815">
      <w:pPr>
        <w:widowControl w:val="0"/>
        <w:tabs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815">
        <w:rPr>
          <w:rFonts w:ascii="Times New Roman" w:eastAsia="Times New Roman" w:hAnsi="Times New Roman" w:cs="Times New Roman"/>
          <w:sz w:val="28"/>
          <w:szCs w:val="28"/>
        </w:rPr>
        <w:t xml:space="preserve"> (с последующими изменениями) следующее изменение:</w:t>
      </w: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</w:rPr>
        <w:tab/>
        <w:t>1.1.</w:t>
      </w: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«Объемы бюджетных ассигнований</w:t>
      </w:r>
      <w:r w:rsidRPr="00AF781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программы» па</w:t>
      </w: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муниципальной программы «Развитие здравоохранения города Кузнецка Пензенской области  на 2014 - 2020 годы» изложить в следующей редакции</w:t>
      </w:r>
    </w:p>
    <w:p w:rsidR="00AF7815" w:rsidRPr="00AF7815" w:rsidRDefault="00AF7815" w:rsidP="00AF7815">
      <w:pPr>
        <w:widowControl w:val="0"/>
        <w:tabs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815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3"/>
        <w:gridCol w:w="5377"/>
      </w:tblGrid>
      <w:tr w:rsidR="00AF7815" w:rsidRPr="00AF7815" w:rsidTr="00AF781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           </w:t>
            </w:r>
          </w:p>
          <w:p w:rsidR="00AF7815" w:rsidRPr="00AF7815" w:rsidRDefault="00AF7815" w:rsidP="00AF7815">
            <w:pPr>
              <w:shd w:val="clear" w:color="auto" w:fill="FFFFFF"/>
              <w:spacing w:after="20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ассигнований муниципальной программы                  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программы из бюджета города Кузнецка составляет </w:t>
            </w:r>
            <w:r w:rsidR="00E7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74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7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  <w:p w:rsidR="00AF7815" w:rsidRPr="00AF7815" w:rsidRDefault="00AF7815" w:rsidP="00AF7815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1593,4 тыс. рублей;</w:t>
            </w:r>
          </w:p>
          <w:p w:rsidR="00AF7815" w:rsidRPr="00AF7815" w:rsidRDefault="00AF7815" w:rsidP="00AF7815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321,5 тыс. рублей;</w:t>
            </w:r>
          </w:p>
          <w:p w:rsidR="00AF7815" w:rsidRPr="00AF7815" w:rsidRDefault="00AF7815" w:rsidP="00AF7815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258,5 тыс. рублей;</w:t>
            </w:r>
          </w:p>
          <w:p w:rsidR="00AF7815" w:rsidRPr="00AF7815" w:rsidRDefault="00AF7815" w:rsidP="00AF7815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 год –2</w:t>
            </w:r>
            <w:r w:rsidR="0074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AF7815" w:rsidRPr="00AF7815" w:rsidRDefault="00AF7815" w:rsidP="00AF7815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E7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7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AF7815" w:rsidRPr="00AF7815" w:rsidRDefault="00AF7815" w:rsidP="00AF7815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E7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236,7</w:t>
            </w: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F7815" w:rsidRPr="00AF7815" w:rsidRDefault="00AF7815" w:rsidP="00AF7815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4360,0 тыс. рублей.</w:t>
            </w:r>
          </w:p>
        </w:tc>
      </w:tr>
    </w:tbl>
    <w:p w:rsidR="00AF7815" w:rsidRPr="00AF7815" w:rsidRDefault="00AF7815" w:rsidP="00AF7815">
      <w:pPr>
        <w:widowControl w:val="0"/>
        <w:tabs>
          <w:tab w:val="left" w:pos="709"/>
        </w:tabs>
        <w:spacing w:after="0" w:line="317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78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»</w:t>
      </w:r>
    </w:p>
    <w:p w:rsidR="00AF7815" w:rsidRPr="00AF7815" w:rsidRDefault="00AF7815" w:rsidP="00AF781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</w:rPr>
        <w:tab/>
        <w:t xml:space="preserve">1.2. </w:t>
      </w: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«Ресурсное обеспечение реализации муниципальной программы» </w:t>
      </w:r>
      <w:r w:rsidRPr="00AF7815"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 5 паспорта муниципальной программы изложить в следующей редакции «</w:t>
      </w:r>
      <w:r w:rsidRPr="00AF78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бюджетных ассигнований на реализацию программы из бюджета города Кузнецка составляет </w:t>
      </w:r>
      <w:r w:rsidR="00E73A83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  <w:r w:rsidR="007449D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E73A83">
        <w:rPr>
          <w:rFonts w:ascii="Times New Roman" w:eastAsia="Calibri" w:hAnsi="Times New Roman" w:cs="Times New Roman"/>
          <w:sz w:val="28"/>
          <w:szCs w:val="28"/>
          <w:lang w:eastAsia="ru-RU"/>
        </w:rPr>
        <w:t>2,2</w:t>
      </w:r>
      <w:r w:rsidRPr="00AF78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  В том числе:</w:t>
      </w:r>
    </w:p>
    <w:p w:rsidR="00AF7815" w:rsidRPr="00AF7815" w:rsidRDefault="00AF7815" w:rsidP="00AF7815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2014 год – 1593,4 тыс. рублей;</w:t>
      </w:r>
    </w:p>
    <w:p w:rsidR="00AF7815" w:rsidRPr="00AF7815" w:rsidRDefault="00AF7815" w:rsidP="00AF7815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2015 год – 321,5 тыс. рублей;</w:t>
      </w:r>
    </w:p>
    <w:p w:rsidR="00AF7815" w:rsidRPr="00AF7815" w:rsidRDefault="00AF7815" w:rsidP="00AF7815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2016 год – 258,5 тыс. рублей;</w:t>
      </w:r>
    </w:p>
    <w:p w:rsidR="00AF7815" w:rsidRPr="00AF7815" w:rsidRDefault="00AF7815" w:rsidP="00AF7815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2017 год –2</w:t>
      </w:r>
      <w:r w:rsidR="007449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3A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AF7815" w:rsidRPr="00AF7815" w:rsidRDefault="00AF7815" w:rsidP="00AF7815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2018 год –</w:t>
      </w:r>
      <w:r w:rsidR="00E73A83">
        <w:rPr>
          <w:rFonts w:ascii="Times New Roman" w:eastAsia="Times New Roman" w:hAnsi="Times New Roman" w:cs="Times New Roman"/>
          <w:sz w:val="28"/>
          <w:szCs w:val="28"/>
          <w:lang w:eastAsia="ru-RU"/>
        </w:rPr>
        <w:t>242,1</w:t>
      </w: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F7815" w:rsidRPr="00AF7815" w:rsidRDefault="00AF7815" w:rsidP="00AF78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2019 год – </w:t>
      </w:r>
      <w:r w:rsidR="00E73A83">
        <w:rPr>
          <w:rFonts w:ascii="Times New Roman" w:eastAsia="Times New Roman" w:hAnsi="Times New Roman" w:cs="Times New Roman"/>
          <w:sz w:val="28"/>
          <w:szCs w:val="28"/>
          <w:lang w:eastAsia="ru-RU"/>
        </w:rPr>
        <w:t>236,7</w:t>
      </w: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F7815" w:rsidRPr="00AF7815" w:rsidRDefault="00AF7815" w:rsidP="00AF7815">
      <w:pPr>
        <w:widowControl w:val="0"/>
        <w:spacing w:after="0" w:line="31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81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2020 год – 4360,0 тыс. рублей.»</w:t>
      </w:r>
    </w:p>
    <w:p w:rsidR="00AF7815" w:rsidRPr="00AF7815" w:rsidRDefault="00AF7815" w:rsidP="00AF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</w:rPr>
        <w:tab/>
        <w:t xml:space="preserve"> 1.3 Строку «</w:t>
      </w: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источники финансирования подпрограммы</w:t>
      </w: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годам)» в</w:t>
      </w:r>
      <w:r w:rsidRPr="00AF781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 6. паспорта подпрограммы «Улучшение обеспечения государственных бюджетных учреждений здравоохранения города Кузнецка медицинскими кадрами» муниципальной программы изложить в следующей редакции</w:t>
      </w: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5661"/>
      </w:tblGrid>
      <w:tr w:rsidR="00AF7815" w:rsidRPr="00AF7815" w:rsidTr="00AF781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подпрограммы</w:t>
            </w:r>
          </w:p>
          <w:p w:rsidR="00AF7815" w:rsidRPr="00AF7815" w:rsidRDefault="00AF7815" w:rsidP="00AF7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годам)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по годам составляет </w:t>
            </w:r>
            <w:r w:rsidR="00E7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74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7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F7815" w:rsidRPr="00AF7815" w:rsidRDefault="00AF7815" w:rsidP="00AF78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149,5 тыс. рублей; </w:t>
            </w:r>
          </w:p>
          <w:p w:rsidR="00AF7815" w:rsidRPr="00AF7815" w:rsidRDefault="00AF7815" w:rsidP="00AF78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241,5 тыс. рублей; </w:t>
            </w:r>
          </w:p>
          <w:p w:rsidR="00AF7815" w:rsidRPr="00AF7815" w:rsidRDefault="00AF7815" w:rsidP="00AF78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258,5 тыс. рублей;</w:t>
            </w:r>
          </w:p>
          <w:p w:rsidR="00AF7815" w:rsidRPr="00AF7815" w:rsidRDefault="00AF7815" w:rsidP="00AF78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="00E7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7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F7815" w:rsidRPr="00AF7815" w:rsidRDefault="00AF7815" w:rsidP="00AF78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="00E7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242,1</w:t>
            </w: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F7815" w:rsidRPr="00AF7815" w:rsidRDefault="00AF7815" w:rsidP="00AF78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E7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236,7</w:t>
            </w: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F7815" w:rsidRPr="00AF7815" w:rsidRDefault="00AF7815" w:rsidP="00AF781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4360,0 тыс. рублей.</w:t>
            </w:r>
          </w:p>
          <w:p w:rsidR="00AF7815" w:rsidRPr="00AF7815" w:rsidRDefault="00AF7815" w:rsidP="00AF7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Приложение №3.1 к муниципальной программе «Ресурсное обеспечение </w:t>
      </w:r>
      <w:r w:rsidRPr="00AF7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муниципальной программы за счет всех источников финансирования на 2016-2020 годы</w:t>
      </w: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здравоохранения города Кузнецка Пензенской области на 2014-2020 годы" изложить в новой редакции согласно приложению №1.</w:t>
      </w: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№4.1 к муниципальной программе </w:t>
      </w:r>
      <w:bookmarkStart w:id="2" w:name="Par518"/>
      <w:bookmarkEnd w:id="2"/>
      <w:r w:rsidRPr="00AF7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ресурсное обеспечение реализации муниципальной программы «</w:t>
      </w: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здравоохранения города Кузнецка Пензенской области на 2014-2020 годы»</w:t>
      </w:r>
      <w:r w:rsidRPr="00AF7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бюджета города Кузнецка на 2016-2020 годы </w:t>
      </w: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№2.</w:t>
      </w: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1.6. </w:t>
      </w: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5.1 к муниципальной программе «</w:t>
      </w:r>
      <w:r w:rsidRPr="00AF7815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основных мероприятий, мероприятий муниципальной программы</w:t>
      </w:r>
      <w:r w:rsidRPr="00AF7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AF7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здравоохранения города Кузнецка Пензенской области на 2014-2020 годы» на 2016-2020 годы </w:t>
      </w: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№3.</w:t>
      </w:r>
    </w:p>
    <w:p w:rsidR="00AF7815" w:rsidRPr="00AF7815" w:rsidRDefault="00AF7815" w:rsidP="00AF7815">
      <w:pPr>
        <w:widowControl w:val="0"/>
        <w:tabs>
          <w:tab w:val="left" w:pos="1083"/>
        </w:tabs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8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Pr="00AF7815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подлежит официальному опубликованию.</w:t>
      </w:r>
    </w:p>
    <w:p w:rsidR="00AF7815" w:rsidRPr="00AF7815" w:rsidRDefault="00AF7815" w:rsidP="00AF7815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815">
        <w:rPr>
          <w:rFonts w:ascii="Times New Roman" w:eastAsia="Times New Roman" w:hAnsi="Times New Roman" w:cs="Times New Roman"/>
          <w:sz w:val="28"/>
          <w:szCs w:val="28"/>
        </w:rPr>
        <w:t xml:space="preserve">          3.Настоящее постановление вступает в силу на следующий день после официального опубликования.</w:t>
      </w:r>
    </w:p>
    <w:p w:rsidR="00AF7815" w:rsidRPr="00AF7815" w:rsidRDefault="00AF7815" w:rsidP="00AF7815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815">
        <w:rPr>
          <w:rFonts w:ascii="Times New Roman" w:eastAsia="Times New Roman" w:hAnsi="Times New Roman" w:cs="Times New Roman"/>
          <w:sz w:val="28"/>
          <w:szCs w:val="28"/>
        </w:rPr>
        <w:t xml:space="preserve">          4.Контроль за исполнением настоящего постановления возложить на заместителя главы администрации города Кузнецка Малкина И.А.</w:t>
      </w:r>
    </w:p>
    <w:p w:rsidR="00AF7815" w:rsidRPr="00AF7815" w:rsidRDefault="00AF7815" w:rsidP="00AF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7815" w:rsidRPr="00AF7815" w:rsidRDefault="00AF7815" w:rsidP="00AF7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F7815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AF7815" w:rsidRPr="00AF7815" w:rsidRDefault="00AF7815" w:rsidP="00AF7815">
      <w:pPr>
        <w:widowControl w:val="0"/>
        <w:spacing w:after="0" w:line="31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</w:rPr>
        <w:t xml:space="preserve">города Кузнецка                                                                  С.А. </w:t>
      </w:r>
      <w:proofErr w:type="spellStart"/>
      <w:r w:rsidRPr="00AF7815">
        <w:rPr>
          <w:rFonts w:ascii="Times New Roman" w:eastAsia="Times New Roman" w:hAnsi="Times New Roman" w:cs="Times New Roman"/>
          <w:sz w:val="28"/>
          <w:szCs w:val="28"/>
        </w:rPr>
        <w:t>Златогорский</w:t>
      </w:r>
      <w:proofErr w:type="spellEnd"/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7815" w:rsidRPr="00AF7815">
          <w:pgSz w:w="11906" w:h="16838"/>
          <w:pgMar w:top="1134" w:right="851" w:bottom="1134" w:left="1701" w:header="709" w:footer="709" w:gutter="0"/>
          <w:cols w:space="720"/>
        </w:sect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муниципальной программы </w:t>
      </w: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F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здравоохранения города Кузнецка Пензенской области </w:t>
      </w: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2014-2020 годы» за</w:t>
      </w:r>
      <w:r w:rsidRPr="00AF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счет всех источников финансирования на 2016-2020 годы</w:t>
      </w: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9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668"/>
        <w:gridCol w:w="4253"/>
        <w:gridCol w:w="2977"/>
        <w:gridCol w:w="1017"/>
        <w:gridCol w:w="1080"/>
        <w:gridCol w:w="1080"/>
        <w:gridCol w:w="915"/>
        <w:gridCol w:w="900"/>
      </w:tblGrid>
      <w:tr w:rsidR="00AF7815" w:rsidRPr="00AF7815" w:rsidTr="00AF7815">
        <w:tc>
          <w:tcPr>
            <w:tcW w:w="65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9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демографии, социального развития и здравоохранения администрации города Кузнецка.</w:t>
            </w:r>
          </w:p>
        </w:tc>
      </w:tr>
      <w:tr w:rsidR="00AF7815" w:rsidRPr="00AF7815" w:rsidTr="00335D39">
        <w:tc>
          <w:tcPr>
            <w:tcW w:w="65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AF7815" w:rsidRPr="00AF7815" w:rsidTr="00AF7815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расходов, тыс. рублей</w:t>
            </w:r>
          </w:p>
        </w:tc>
      </w:tr>
      <w:tr w:rsidR="00AF7815" w:rsidRPr="00AF7815" w:rsidTr="00335D39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AF7815" w:rsidRPr="00AF7815" w:rsidTr="00AF7815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F7815" w:rsidRPr="00AF7815" w:rsidTr="00AF7815">
        <w:trPr>
          <w:trHeight w:val="267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города Кузнецка Пензенской области на 2014 - 2020 годы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AF7815" w:rsidP="00744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44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335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335D39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335D39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335D39" w:rsidRPr="00AF7815" w:rsidTr="00335D39">
        <w:trPr>
          <w:trHeight w:val="21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D39" w:rsidRPr="00AF7815" w:rsidRDefault="00335D39" w:rsidP="00335D3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D39" w:rsidRPr="00AF7815" w:rsidRDefault="00335D39" w:rsidP="00335D3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D39" w:rsidRPr="00AF7815" w:rsidRDefault="00335D39" w:rsidP="00335D3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744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44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AF7815" w:rsidRPr="00AF7815" w:rsidTr="00335D39">
        <w:trPr>
          <w:trHeight w:val="18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335D39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335D39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5D39" w:rsidRPr="00AF7815" w:rsidTr="007449DB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обеспечения учреждений здравоохранения города Кузнецка медицинскими кадрами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744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44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335D39" w:rsidRPr="00AF7815" w:rsidTr="007449DB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D39" w:rsidRPr="00AF7815" w:rsidRDefault="00335D39" w:rsidP="00335D3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D39" w:rsidRPr="00AF7815" w:rsidRDefault="00335D39" w:rsidP="00335D3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D39" w:rsidRPr="00AF7815" w:rsidRDefault="00335D39" w:rsidP="00335D3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744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44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AF7815" w:rsidRPr="00AF7815" w:rsidTr="00335D39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335D39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335D39">
        <w:trPr>
          <w:trHeight w:val="6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5D39" w:rsidRPr="00AF7815" w:rsidTr="007449DB">
        <w:trPr>
          <w:trHeight w:val="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«Привлечение  в медицинские организации  города 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Кузнецка квалифицированных врачебных кадров.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744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44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335D39" w:rsidRPr="00AF7815" w:rsidTr="00335D39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39" w:rsidRPr="00AF7815" w:rsidRDefault="00335D39" w:rsidP="00335D3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39" w:rsidRPr="00AF7815" w:rsidRDefault="00335D39" w:rsidP="00335D3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39" w:rsidRPr="00AF7815" w:rsidRDefault="00335D39" w:rsidP="00335D3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5D39" w:rsidRPr="00AF7815" w:rsidRDefault="00335D39" w:rsidP="00744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 w:rsidR="00744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242,1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4360,0</w:t>
            </w:r>
          </w:p>
        </w:tc>
      </w:tr>
      <w:tr w:rsidR="00AF7815" w:rsidRPr="00AF7815" w:rsidTr="00335D39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335D39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335D39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AF7815">
        <w:trPr>
          <w:trHeight w:val="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социальной  поддержки студентам, обучающимся в высших учебных заведениях по целевым направлениям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F7815" w:rsidRPr="00AF7815" w:rsidTr="00335D39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F7815" w:rsidRPr="00AF7815" w:rsidTr="00335D39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335D39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335D39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AF781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AF781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инфекционных заболеваний, включая вакцинопрофилактику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AF781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ВИЧ-инфекции, вирусных гепатитов В.С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AF781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Реализация мероприятий по профилактике 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туберкулеза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AF781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Дезинфекционное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815" w:rsidRPr="00AF7815" w:rsidTr="00335D3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F7815" w:rsidRPr="00AF7815" w:rsidRDefault="00AF7815" w:rsidP="00AF78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7815" w:rsidRPr="00AF7815" w:rsidRDefault="00AF7815" w:rsidP="00AF78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shd w:val="clear" w:color="auto" w:fill="FFFFFF"/>
        <w:spacing w:line="326" w:lineRule="exact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815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Помощник  главы администрации города Кузнецка                                                                           </w:t>
      </w:r>
      <w:proofErr w:type="spellStart"/>
      <w:r w:rsidRPr="00AF7815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Л.Н.Пастушкова</w:t>
      </w:r>
      <w:proofErr w:type="spellEnd"/>
    </w:p>
    <w:p w:rsidR="00AF7815" w:rsidRPr="00AF7815" w:rsidRDefault="00AF7815" w:rsidP="00AF781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муниципальной программы «</w:t>
      </w:r>
      <w:r w:rsidRPr="00AF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здравоохранения города Кузнецка Пензенской области </w:t>
      </w: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2014-2020 годы»</w:t>
      </w:r>
      <w:r w:rsidRPr="00AF7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счет средств бюджета города Кузнецка на 2016-2020 годы</w:t>
      </w: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1605"/>
        <w:gridCol w:w="522"/>
        <w:gridCol w:w="642"/>
        <w:gridCol w:w="567"/>
        <w:gridCol w:w="1417"/>
        <w:gridCol w:w="709"/>
        <w:gridCol w:w="992"/>
        <w:gridCol w:w="1134"/>
        <w:gridCol w:w="1134"/>
        <w:gridCol w:w="992"/>
        <w:gridCol w:w="1254"/>
      </w:tblGrid>
      <w:tr w:rsidR="00AF7815" w:rsidRPr="00AF7815" w:rsidTr="00AF7815"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10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демографии, социального развития и здравоохранения администрации города Кузнецка.</w:t>
            </w:r>
          </w:p>
        </w:tc>
      </w:tr>
      <w:tr w:rsidR="00AF7815" w:rsidRPr="00AF7815" w:rsidTr="00335D39"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AF7815" w:rsidRPr="00AF7815" w:rsidTr="00AF781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программы, подпрограммы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исполнитель,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соисполнитель,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Код бюджетной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5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Расходы бюджета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города Кузнецка,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тыс.рублей</w:t>
            </w:r>
            <w:proofErr w:type="spellEnd"/>
          </w:p>
        </w:tc>
      </w:tr>
      <w:tr w:rsidR="00AF7815" w:rsidRPr="00AF7815" w:rsidTr="00335D3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AF7815" w:rsidRPr="00AF7815" w:rsidTr="00AF7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335D39" w:rsidRPr="00AF7815" w:rsidTr="007449DB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</w:t>
            </w:r>
            <w:proofErr w:type="spellEnd"/>
          </w:p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пальная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програм</w:t>
            </w:r>
            <w:proofErr w:type="spellEnd"/>
          </w:p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города Кузнецка Пензенской области  на 2014 - 2020 годы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335D39" w:rsidRDefault="00335D39" w:rsidP="00744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5D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74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335D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335D39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5D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335D39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5D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</w:tr>
      <w:tr w:rsidR="00335D39" w:rsidRPr="00AF7815" w:rsidTr="007449DB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39" w:rsidRPr="00AF7815" w:rsidRDefault="00335D39" w:rsidP="00335D39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39" w:rsidRPr="00AF7815" w:rsidRDefault="00335D39" w:rsidP="00335D39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39" w:rsidRPr="00AF7815" w:rsidRDefault="00335D39" w:rsidP="00335D39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744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44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</w:tr>
      <w:tr w:rsidR="00335D39" w:rsidRPr="00AF7815" w:rsidTr="007449D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Подпрог</w:t>
            </w:r>
            <w:proofErr w:type="spellEnd"/>
          </w:p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рамма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обеспечения учреждений здравоохранения медицинскими кадрами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335D39" w:rsidRDefault="00335D39" w:rsidP="00744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5D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74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335D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335D39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5D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335D39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5D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</w:tr>
      <w:tr w:rsidR="00335D39" w:rsidRPr="00AF7815" w:rsidTr="007449DB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39" w:rsidRPr="00AF7815" w:rsidRDefault="00335D39" w:rsidP="00335D39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39" w:rsidRPr="00AF7815" w:rsidRDefault="00335D39" w:rsidP="00335D39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39" w:rsidRPr="00AF7815" w:rsidRDefault="00335D39" w:rsidP="00335D3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0110120310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A45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45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</w:tr>
      <w:tr w:rsidR="00335D39" w:rsidRPr="00AF7815" w:rsidTr="007449DB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«Привлечение  в медицинские организации  города Кузнецка </w:t>
            </w:r>
            <w:proofErr w:type="gramStart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квалифицирован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врачебных кадров.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335D39" w:rsidRDefault="00335D39" w:rsidP="00744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5D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74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335D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335D39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5D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335D39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5D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</w:tr>
      <w:tr w:rsidR="00335D39" w:rsidRPr="00AF7815" w:rsidTr="007449DB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39" w:rsidRPr="00AF7815" w:rsidRDefault="00335D39" w:rsidP="00335D39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39" w:rsidRPr="00AF7815" w:rsidRDefault="00335D39" w:rsidP="00335D3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39" w:rsidRPr="00AF7815" w:rsidRDefault="00335D39" w:rsidP="00335D3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0110120310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744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44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9" w:rsidRPr="00AF7815" w:rsidRDefault="00335D39" w:rsidP="0033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</w:tr>
      <w:tr w:rsidR="00AF7815" w:rsidRPr="00AF7815" w:rsidTr="00AF7815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Оказание 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социальной  поддержки студентам, обучающимся в высших учебных заведениях по целевым направлениям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335D39">
        <w:trPr>
          <w:trHeight w:val="6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Подпрог</w:t>
            </w:r>
            <w:proofErr w:type="spellEnd"/>
          </w:p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рамма2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7815" w:rsidRPr="00AF7815" w:rsidTr="00335D39">
        <w:trPr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7815" w:rsidRPr="00AF7815" w:rsidTr="00AF7815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Профилактика инфекционных заболеваний, включая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вакцинопрофилак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7815" w:rsidRPr="00AF7815" w:rsidTr="00335D39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7815" w:rsidRPr="00AF7815" w:rsidTr="00AF7815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ВИЧ-инфекции, вирусных гепатитов В.С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7815" w:rsidRPr="00AF7815" w:rsidTr="00335D39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7815" w:rsidRPr="00AF7815" w:rsidTr="00AF7815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туберкулеза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7815" w:rsidRPr="00AF7815" w:rsidTr="00335D39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7815" w:rsidRPr="00AF7815" w:rsidTr="00AF781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Дезинфекционное дело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7815" w:rsidRPr="00AF7815" w:rsidTr="00335D39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AF7815" w:rsidRPr="00AF7815" w:rsidRDefault="00AF7815" w:rsidP="00AF78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главы администрации города Кузнецка                                                                      </w:t>
      </w:r>
      <w:proofErr w:type="spellStart"/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Л.Н.Пастушкова</w:t>
      </w:r>
      <w:proofErr w:type="spellEnd"/>
    </w:p>
    <w:p w:rsidR="00AF7815" w:rsidRPr="00AF7815" w:rsidRDefault="00AF7815" w:rsidP="00AF7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7815" w:rsidRPr="00AF7815" w:rsidSect="00AF7815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8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3</w:t>
      </w:r>
    </w:p>
    <w:p w:rsidR="00AF7815" w:rsidRPr="00AF7815" w:rsidRDefault="00AF7815" w:rsidP="00AF7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815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AF7815" w:rsidRPr="00AF7815" w:rsidRDefault="00AF7815" w:rsidP="00AF78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F7815" w:rsidRPr="00AF7815" w:rsidRDefault="00AF7815" w:rsidP="00AF78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F781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Перечень основных мероприятий, </w:t>
      </w:r>
    </w:p>
    <w:p w:rsidR="00AF7815" w:rsidRPr="00AF7815" w:rsidRDefault="00AF7815" w:rsidP="00AF7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781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мероприятий муниципальной программы</w:t>
      </w:r>
      <w:r w:rsidRPr="00AF78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Pr="00AF78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Развитие здравоохранения города Кузнецка Пензенской области </w:t>
      </w:r>
    </w:p>
    <w:p w:rsidR="00AF7815" w:rsidRPr="00AF7815" w:rsidRDefault="00AF7815" w:rsidP="00AF7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78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2014-2020 годы» на 2016-2020 годы</w:t>
      </w:r>
    </w:p>
    <w:p w:rsidR="00AF7815" w:rsidRPr="00AF7815" w:rsidRDefault="00AF7815" w:rsidP="00AF7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X="-105" w:tblpY="1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40" w:firstRow="0" w:lastRow="1" w:firstColumn="0" w:lastColumn="0" w:noHBand="0" w:noVBand="0"/>
      </w:tblPr>
      <w:tblGrid>
        <w:gridCol w:w="579"/>
        <w:gridCol w:w="2100"/>
        <w:gridCol w:w="1597"/>
        <w:gridCol w:w="1225"/>
        <w:gridCol w:w="1256"/>
        <w:gridCol w:w="10"/>
        <w:gridCol w:w="1218"/>
        <w:gridCol w:w="17"/>
        <w:gridCol w:w="1233"/>
        <w:gridCol w:w="12"/>
        <w:gridCol w:w="1245"/>
        <w:gridCol w:w="1224"/>
        <w:gridCol w:w="706"/>
        <w:gridCol w:w="119"/>
        <w:gridCol w:w="15"/>
        <w:gridCol w:w="15"/>
        <w:gridCol w:w="30"/>
        <w:gridCol w:w="16"/>
        <w:gridCol w:w="14"/>
        <w:gridCol w:w="15"/>
        <w:gridCol w:w="16"/>
        <w:gridCol w:w="44"/>
        <w:gridCol w:w="700"/>
        <w:gridCol w:w="1354"/>
      </w:tblGrid>
      <w:tr w:rsidR="00AF7815" w:rsidRPr="00AF7815" w:rsidTr="00AF7815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6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 мероприятия по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годам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показателем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ной программы (подпрограммы) &lt;1&gt;</w:t>
            </w:r>
          </w:p>
        </w:tc>
      </w:tr>
      <w:tr w:rsidR="00AF7815" w:rsidRPr="00AF7815" w:rsidTr="00CE6B2C">
        <w:trPr>
          <w:trHeight w:val="109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Кузнецка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Пензенской области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ральный</w:t>
            </w:r>
            <w:proofErr w:type="spellEnd"/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жетные</w:t>
            </w:r>
            <w:proofErr w:type="spellEnd"/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1.</w:t>
            </w: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Улучшение обеспечения учреждений здравоохранения города Кузнецка медицинскими кадрами</w:t>
            </w:r>
          </w:p>
        </w:tc>
      </w:tr>
      <w:tr w:rsidR="00AF7815" w:rsidRPr="00AF7815" w:rsidTr="00AF7815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AF78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Обеспечение учреждений здравоохранения города Кузнецка квалифицированными медицинскими кадрами.</w:t>
            </w:r>
          </w:p>
        </w:tc>
      </w:tr>
      <w:tr w:rsidR="00AF7815" w:rsidRPr="00AF7815" w:rsidTr="00AF7815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F781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Увеличение обеспеченности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врачамии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создание благоприятных условий для жизни и профессиональной деятельности врачей и их семей</w:t>
            </w:r>
          </w:p>
        </w:tc>
      </w:tr>
      <w:tr w:rsidR="00AF7815" w:rsidRPr="00AF7815" w:rsidTr="00AF7815">
        <w:trPr>
          <w:trHeight w:val="17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«Привлечение в медицинские организации города Кузнецка квалифицированных врачебных кадров.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335D39" w:rsidP="0074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  <w:r w:rsidR="00744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335D39" w:rsidP="0074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  <w:r w:rsidR="00744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  <w:proofErr w:type="gram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 на 10 тыс.</w:t>
            </w: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населения.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F7815" w:rsidRPr="00AF7815" w:rsidTr="00CE6B2C">
        <w:trPr>
          <w:trHeight w:val="71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B2C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74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4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74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4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B2C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B2C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Ежемесячные выплаты по возмещению  расходов за наем жилого помещения врачам, врачам – руководителям структурных подразделений и главным врачам,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прибывшим для работы в учреждения здравоохранения города Кузнецка и не имеющим жилья в городе Кузнецке, по договорам найма жилого помещения из расчета: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наем 1 комнатной квартиры – до 3000 рублей в месяц;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наем 2- комнатной квартиры – до 4500 рублей в месяц.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CE6B2C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1347,3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CE6B2C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1347,3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</w:t>
            </w:r>
            <w:proofErr w:type="gramStart"/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.</w:t>
            </w:r>
            <w:proofErr w:type="gram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 на 10 тыс. населения.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val="9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B2C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B2C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B2C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val="180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AF7815">
        <w:trPr>
          <w:trHeight w:val="24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предоставление служебного жилья врачам (семьям врачей), прибывшим по направлению Министерства здравоохранения Пензенской области для работы в учреждения здравоохранения города Кузнецка после окончания высшего медицинского учебного заведения и прохождения последипломной подготовки (интернатуры или ординатуры), заключившим трудовой договор с работодателем в соответствии с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полученной ими специальностью, и врачам в возрасте до 50 лет, прибывшим по направлению Министерства здравоохранения Пензенской области для работы в учреждения здравоохранения города Кузнецка из других регионов, заключившим трудовой договор с работодателем, ранее не работавшим в учреждениях здравоохранения Пензенской области в течение последних трех лет, и имеющим непрерывный медицинский стаж по специальности при отсутствии жилой площади в городе Кузнецке.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Кузнецка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CE6B2C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AF7815"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CE6B2C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AF7815"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</w:t>
            </w:r>
            <w:proofErr w:type="gramStart"/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.</w:t>
            </w:r>
            <w:proofErr w:type="gram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приобретенных квартир.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val="61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CE6B2C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CE6B2C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val="217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AF7815">
        <w:trPr>
          <w:trHeight w:val="18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предоставление служебного жилья врачам, проработавшим в учреждениях здравоохранения города Кузнецка не менее 5 лет при отсутствии жилой площади в городе Кузнецке.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CE6B2C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AF7815"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CE6B2C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AF7815"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</w:t>
            </w:r>
            <w:proofErr w:type="gramStart"/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.</w:t>
            </w:r>
            <w:proofErr w:type="gram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приобретенных квартир.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7815" w:rsidRPr="00AF7815" w:rsidTr="00CE6B2C">
        <w:trPr>
          <w:trHeight w:val="67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val="27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AF7815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Задача 2</w:t>
            </w:r>
            <w:r w:rsidRPr="00AF781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  <w:r w:rsidRPr="00AF78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Оказание социальной поддержки студентам, обучающимся в высших учебных заведениях по целевым направлениям</w:t>
            </w:r>
          </w:p>
        </w:tc>
      </w:tr>
      <w:tr w:rsidR="00AF7815" w:rsidRPr="00AF7815" w:rsidTr="00AF7815">
        <w:trPr>
          <w:trHeight w:val="14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Оказание социальной поддержки студентам, обучающимся в высших учебных заведениях по целевым направлениям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7449DB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7449DB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Показатель. </w:t>
            </w: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Увеличение обеспеченности врачами  на 10 тыс. населения.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7815" w:rsidRPr="00AF7815" w:rsidTr="00CE6B2C">
        <w:trPr>
          <w:trHeight w:val="93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7449DB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7449DB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7815"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50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50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50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50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AF7815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D5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 w:rsidR="00CE6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ежемесячной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5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денежной выплаты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студентам, обучающимся в высших медицинских учебных заведениях по договорам </w:t>
            </w:r>
            <w:r w:rsidR="00AD5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организации целевой подготовки</w:t>
            </w:r>
            <w:r w:rsidR="00AD5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специалиста»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учреждений здравоохранения города Кузнецка, в случае сдачи сессий на «хорошо» и «отлично», в размере 1000 рублей в месяц из расчета 10 месяцев в учебном году (с сентября по ию</w:t>
            </w:r>
            <w:r w:rsidR="00AD5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AD5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включительно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7449DB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7449DB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Показатель.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 на 10 тыс. населения.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7815" w:rsidRPr="00AF7815" w:rsidTr="00CE6B2C">
        <w:trPr>
          <w:trHeight w:val="9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7449DB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7449DB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val="267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15" w:rsidRPr="00AF7815" w:rsidRDefault="00AF7815" w:rsidP="00AF7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AF7815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группы абитуриентов для поступления в высшие медицинские учебные заведения по договору </w:t>
            </w:r>
            <w:r w:rsidR="00AD5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целевой подготовки</w:t>
            </w:r>
            <w:r w:rsidR="00AD5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5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демографии, социального развития и 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города Кузнецка,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  <w:proofErr w:type="gram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абитуриентов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F7815" w:rsidRPr="00AF7815" w:rsidTr="00CE6B2C">
        <w:trPr>
          <w:trHeight w:val="4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val="22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val="26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Встречи со студентами старших курсов (4-6 курс) высших медицинских учебных заведений г. Саратова, г. Самары, г. Саранска и других городов по вопросам заключения договоров целевой подготовки и последующего трудоустройства в городе Кузнецке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Кузнецка, руководители медицинских организаций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  <w:proofErr w:type="gram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Привлечение в город. выпускников высших медицинских учебных заведений (чел.)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F7815" w:rsidRPr="00AF7815" w:rsidTr="00CE6B2C">
        <w:trPr>
          <w:trHeight w:val="159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2.</w:t>
            </w: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Профилактика заболеваний и формирование здорового образа жизни</w:t>
            </w:r>
          </w:p>
        </w:tc>
      </w:tr>
      <w:tr w:rsidR="00AF7815" w:rsidRPr="00AF7815" w:rsidTr="00AF7815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AF78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Увеличение продолжительности жизни и снижение смертности населения города</w:t>
            </w:r>
          </w:p>
        </w:tc>
      </w:tr>
      <w:tr w:rsidR="00AF7815" w:rsidRPr="00AF7815" w:rsidTr="00AF7815">
        <w:trPr>
          <w:trHeight w:val="375"/>
        </w:trPr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Формирование у граждан представлений и знаний о профилактике заболеваний и здоровом образе жизни, информирование граждан о причинах возникновения заболеваний и условиях, способствующих их распространению</w:t>
            </w:r>
          </w:p>
        </w:tc>
      </w:tr>
      <w:tr w:rsidR="00AF7815" w:rsidRPr="00AF7815" w:rsidTr="00AF7815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Профилактика инфекционных заболеваний, включая вакцинопрофилактику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случаев заболеваний гепатитом В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val="135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вопросов состояния иммунопрофилактики населения города Кузнецка на заседаниях санитарно-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противоэпидемичес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кой комиссии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города Кузнецка (СПЭК)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демографии, социального развития и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заседаний (шт.)</w:t>
            </w:r>
            <w:proofErr w:type="gram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AF7815" w:rsidRPr="00AF7815" w:rsidTr="00CE6B2C">
        <w:trPr>
          <w:trHeight w:val="70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val="1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val="22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56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rPr>
          <w:trHeight w:val="15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в средствах массовой информации: по радио, на телевидении по вопросам предупреждения инфекций, управляемых средствами специфической профилактики в городе Кузнецке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материалов в СМИ (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щт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val="7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70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инфекционных заболеваний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AF7815" w:rsidRPr="00AF7815" w:rsidRDefault="00AF7815" w:rsidP="00AF7815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листовок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61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иммунобиологических препаратов для профилактики гриппа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AF7815" w:rsidRPr="00AF7815" w:rsidRDefault="00AF7815" w:rsidP="00AF7815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закупленных доз вакцины, (доз)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63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«Реализация мероприятий по профилактике ВИЧ – инфекция, вирусных гепатитов В, С»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демографии, социального развития и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</w:t>
            </w:r>
            <w:proofErr w:type="gramStart"/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.</w:t>
            </w:r>
            <w:proofErr w:type="gramEnd"/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Доля ВИЧ-инфицированных лиц, состоящих на диспансерном учёте, от числа выявленных.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5, 4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AF7815" w:rsidRPr="00AF7815" w:rsidTr="00CE6B2C">
        <w:trPr>
          <w:trHeight w:hRule="exact" w:val="11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139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случаев заболеваний гепатитом В (шт.)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издание информационного материала по профилактике   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ВИЧ – инфекции и гепатитов</w:t>
            </w:r>
            <w:proofErr w:type="gram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 (памятки, буклеты, методические рекомендации, лекционный материал) для учащихся, родителей, медицинских работников,   неорганизованного населения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</w:t>
            </w:r>
            <w:proofErr w:type="gramStart"/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.</w:t>
            </w:r>
            <w:proofErr w:type="gramEnd"/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листовок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815" w:rsidRPr="00AF7815" w:rsidRDefault="00AF7815" w:rsidP="00AF781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F7815" w:rsidRPr="00AF7815" w:rsidTr="00CE6B2C">
        <w:trPr>
          <w:trHeight w:val="45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val="54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AF7815">
        <w:trPr>
          <w:trHeight w:val="28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путях заражения ВИЧ-инфекцией и гепатитами</w:t>
            </w:r>
            <w:proofErr w:type="gram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С, способах предохранения и возможности получения  своевременной консультации специалистов.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и публикация материалов в печати, выступления по телевидению и радио по данной проблеме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демографии, социального развития и 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Кузнецка,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пресс-служба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администрации 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Показатель Количество выступлений в СМИ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val="60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CE6B2C">
        <w:trPr>
          <w:trHeight w:val="38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815" w:rsidRPr="00AF7815" w:rsidTr="00AF7815">
        <w:trPr>
          <w:trHeight w:val="30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лекций, бесед, круглых столов среди учащихся 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школ, ВУЗов, средних специальных образовательных организаций по вопросам профилактики ВИЧ-инфекции и гепатитов</w:t>
            </w:r>
            <w:proofErr w:type="gram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города Кузнецка, управление образования города Кузнецка,  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отдел по физической культуре, спорту, туризму и делам молодежи 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  <w:proofErr w:type="gram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мероприятий (лекций, бесед, круглых столов)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F7815" w:rsidRPr="00AF7815" w:rsidTr="00CE6B2C">
        <w:trPr>
          <w:trHeight w:val="137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val="168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AF7815">
        <w:trPr>
          <w:trHeight w:val="21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рисунков, плакатов  в школах, организация тематических выставок информационных материалов по вопросам ВИЧ/СПИД в школьных библиотеках.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образования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конкурсов и выставок 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val="75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val="25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AF7815">
        <w:trPr>
          <w:trHeight w:val="56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просвещения и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информирования родителей (законных представителей) в области ВИЧ/СПИДа в рамках программ «Педагогического всеобуча родителей», проведение родительских собраний, конференций, лекториев.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 образования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   Охват родителей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просвещением (чел.)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val="73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val="94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AF7815">
        <w:trPr>
          <w:trHeight w:val="20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по профилактике туберкулеза»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Показатель  Снижение заболеваемости туберкулёзом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F7815" w:rsidRPr="00AF7815" w:rsidTr="00CE6B2C">
        <w:trPr>
          <w:trHeight w:val="45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AF7815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эпидемиологической ситуации по туберкулезу в городе Кузнецке на Санитарно-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противоэпидемичес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кой комиссии города Кузнецка (СПЭК)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проведенных заседаний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F7815" w:rsidRPr="00AF7815" w:rsidTr="00CE6B2C">
        <w:trPr>
          <w:trHeight w:hRule="exact" w:val="7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AF7815">
        <w:trPr>
          <w:trHeight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необходимости флюорографического обследования путем  размещения информации в СМИ, проведение лекций, бесед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охвата населения флюорографическим обследованием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119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15" w:rsidRPr="00AF7815" w:rsidTr="00AF7815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лекций, бесед среди населения города, выступление в средствах массовой информации: по радио, на телевидении по вопросам профилактики туберкулёза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мероприятий (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val="7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48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туберкулёза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Показатель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изготовленных листовок, памяток, буклетов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val="10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Предупреждение распространения заболеваний и минимизация последствий их распространения</w:t>
            </w:r>
          </w:p>
        </w:tc>
      </w:tr>
      <w:tr w:rsidR="00AF7815" w:rsidRPr="00AF7815" w:rsidTr="00AF7815">
        <w:trPr>
          <w:trHeight w:val="26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«Дезинфекционное дело»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заболеваемости ГЛПС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F7815" w:rsidRPr="00AF7815" w:rsidTr="00CE6B2C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rPr>
          <w:trHeight w:val="70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разъяснительной работы с руководителями организаций и учреждений всех форм собственности о необходимости проведения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по договору со специализированной организацией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демографии, социального развития и 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Охват организаций данным мероприятием (%)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F7815" w:rsidRPr="00AF7815" w:rsidTr="00CE6B2C">
        <w:trPr>
          <w:trHeight w:val="7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F781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F781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F781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F781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F781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val="89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rPr>
          <w:trHeight w:hRule="exact" w:val="24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сплошной дератизации, очаговых и барьерных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на территории города Кузнецка по договору со специализирован ной организацией.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F781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Показатель Кратность проведения  </w:t>
            </w: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 раз в году)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F7815" w:rsidRPr="00AF7815" w:rsidTr="00CE6B2C">
        <w:trPr>
          <w:trHeight w:hRule="exact" w:val="85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75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rPr>
          <w:trHeight w:val="21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разъяснительной работы с руководителями организаций и учреждений всех форм собственности о необходимости проведения дезинсекционных мероприятий и </w:t>
            </w:r>
            <w:proofErr w:type="spellStart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по договору со специализированной организацией.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AF7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Охват организаций данным мероприятием (%)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F7815" w:rsidRPr="00AF7815" w:rsidTr="00CE6B2C">
        <w:trPr>
          <w:trHeight w:val="6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F781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F781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F781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F781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AF781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val="148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rPr>
          <w:trHeight w:val="227"/>
        </w:trPr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мероприятиям</w:t>
            </w:r>
          </w:p>
        </w:tc>
      </w:tr>
      <w:tr w:rsidR="00AF7815" w:rsidRPr="00AF7815" w:rsidTr="00AF7815">
        <w:trPr>
          <w:trHeight w:hRule="exact" w:val="227"/>
        </w:trPr>
        <w:tc>
          <w:tcPr>
            <w:tcW w:w="4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CE6B2C" w:rsidP="0074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  <w:r w:rsidR="00744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CE6B2C" w:rsidP="0074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  <w:r w:rsidR="00744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B2C" w:rsidRPr="00AF7815" w:rsidTr="00CE6B2C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74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4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74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4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B2C" w:rsidRPr="00AF7815" w:rsidTr="00CE6B2C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B2C" w:rsidRPr="00AF7815" w:rsidTr="00CE6B2C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CE6B2C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7815" w:rsidRPr="00AF7815" w:rsidRDefault="00AF7815" w:rsidP="00AF7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815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числе:</w:t>
      </w:r>
    </w:p>
    <w:p w:rsidR="00AF7815" w:rsidRPr="00AF7815" w:rsidRDefault="00AF7815" w:rsidP="00AF7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81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 мероприятиям, имеющим инновационную направленность</w:t>
      </w:r>
    </w:p>
    <w:tbl>
      <w:tblPr>
        <w:tblW w:w="14805" w:type="dxa"/>
        <w:tblInd w:w="-1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4"/>
        <w:gridCol w:w="1276"/>
        <w:gridCol w:w="1276"/>
        <w:gridCol w:w="1135"/>
        <w:gridCol w:w="1276"/>
        <w:gridCol w:w="1277"/>
        <w:gridCol w:w="1277"/>
        <w:gridCol w:w="1702"/>
        <w:gridCol w:w="1332"/>
      </w:tblGrid>
      <w:tr w:rsidR="00AF7815" w:rsidRPr="00AF7815" w:rsidTr="00AF7815">
        <w:trPr>
          <w:trHeight w:val="227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815" w:rsidRPr="00AF7815" w:rsidTr="00AF7815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15" w:rsidRPr="00AF7815" w:rsidRDefault="00AF7815" w:rsidP="00AF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815" w:rsidRPr="00AF7815" w:rsidRDefault="00AF7815" w:rsidP="00AF7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7815" w:rsidRPr="00AF7815" w:rsidRDefault="00AF7815" w:rsidP="00AF7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815" w:rsidRPr="00AF7815" w:rsidRDefault="00AF7815" w:rsidP="00AF7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81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другим мероприятиям:</w:t>
      </w:r>
    </w:p>
    <w:p w:rsidR="00AF7815" w:rsidRPr="00AF7815" w:rsidRDefault="00AF7815" w:rsidP="00AF7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5" w:type="dxa"/>
        <w:tblInd w:w="-1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276"/>
        <w:gridCol w:w="1248"/>
        <w:gridCol w:w="1162"/>
        <w:gridCol w:w="1275"/>
        <w:gridCol w:w="1276"/>
        <w:gridCol w:w="1276"/>
        <w:gridCol w:w="1701"/>
        <w:gridCol w:w="1276"/>
      </w:tblGrid>
      <w:tr w:rsidR="00CE6B2C" w:rsidRPr="00AF7815" w:rsidTr="00CE6B2C">
        <w:trPr>
          <w:cantSplit/>
          <w:trHeight w:hRule="exact" w:val="227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7449DB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535</w:t>
            </w:r>
            <w:r w:rsidR="00CE6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74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  <w:r w:rsidR="00744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B2C" w:rsidRPr="00AF7815" w:rsidTr="007449DB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B2C" w:rsidRPr="00AF7815" w:rsidTr="007449DB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74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4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74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4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B2C" w:rsidRPr="00AF7815" w:rsidTr="007449DB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B2C" w:rsidRPr="00AF7815" w:rsidTr="007449DB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B2C" w:rsidRPr="00AF7815" w:rsidTr="007449DB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E6B2C" w:rsidRPr="00AF7815" w:rsidRDefault="00CE6B2C" w:rsidP="00CE6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C" w:rsidRPr="00AF7815" w:rsidRDefault="00CE6B2C" w:rsidP="00CE6B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7815" w:rsidRPr="00AF7815" w:rsidRDefault="00AF7815" w:rsidP="00AF7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815" w:rsidRPr="00AF7815" w:rsidRDefault="00AF7815" w:rsidP="00AF7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15" w:rsidRPr="00AF7815" w:rsidRDefault="00AF7815" w:rsidP="00AF7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B8E" w:rsidRDefault="00AF7815" w:rsidP="00AF7815">
      <w:pPr>
        <w:spacing w:after="0" w:line="240" w:lineRule="auto"/>
      </w:pPr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главы администрации города Кузнецка                                                                                     </w:t>
      </w:r>
      <w:proofErr w:type="spellStart"/>
      <w:r w:rsidRPr="00AF7815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Л.Н.Пастушкова</w:t>
      </w:r>
      <w:proofErr w:type="spellEnd"/>
    </w:p>
    <w:sectPr w:rsidR="00676B8E" w:rsidSect="00AF781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12D94"/>
    <w:multiLevelType w:val="hybridMultilevel"/>
    <w:tmpl w:val="9014D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46"/>
    <w:rsid w:val="001979E5"/>
    <w:rsid w:val="00335D39"/>
    <w:rsid w:val="00676B8E"/>
    <w:rsid w:val="007449DB"/>
    <w:rsid w:val="007D2EEC"/>
    <w:rsid w:val="00A458B2"/>
    <w:rsid w:val="00A83D46"/>
    <w:rsid w:val="00AD5DC1"/>
    <w:rsid w:val="00AF7815"/>
    <w:rsid w:val="00CE6B2C"/>
    <w:rsid w:val="00E7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eading 2 Char"/>
    <w:basedOn w:val="a"/>
    <w:next w:val="a"/>
    <w:link w:val="20"/>
    <w:semiHidden/>
    <w:unhideWhenUsed/>
    <w:qFormat/>
    <w:rsid w:val="00AF7815"/>
    <w:pPr>
      <w:keepNext/>
      <w:widowControl w:val="0"/>
      <w:spacing w:before="240" w:after="60" w:line="240" w:lineRule="auto"/>
      <w:outlineLvl w:val="1"/>
    </w:pPr>
    <w:rPr>
      <w:rFonts w:ascii="Arial" w:eastAsia="Calibri" w:hAnsi="Arial" w:cs="Arial"/>
      <w:i/>
      <w:iCs/>
      <w:sz w:val="28"/>
      <w:szCs w:val="28"/>
      <w:lang w:eastAsia="ru-RU"/>
    </w:rPr>
  </w:style>
  <w:style w:type="paragraph" w:styleId="3">
    <w:name w:val="heading 3"/>
    <w:aliases w:val="Heading 3 Char"/>
    <w:basedOn w:val="a"/>
    <w:next w:val="a"/>
    <w:link w:val="30"/>
    <w:semiHidden/>
    <w:unhideWhenUsed/>
    <w:qFormat/>
    <w:rsid w:val="00AF781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4">
    <w:name w:val="heading 4"/>
    <w:aliases w:val="Heading 4 Char"/>
    <w:basedOn w:val="a"/>
    <w:next w:val="a"/>
    <w:link w:val="40"/>
    <w:semiHidden/>
    <w:unhideWhenUsed/>
    <w:qFormat/>
    <w:rsid w:val="00AF7815"/>
    <w:pPr>
      <w:keepNext/>
      <w:spacing w:before="240" w:after="60" w:line="240" w:lineRule="auto"/>
      <w:outlineLvl w:val="3"/>
    </w:pPr>
    <w:rPr>
      <w:rFonts w:ascii="Calibri" w:eastAsia="Calibri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"/>
    <w:basedOn w:val="a0"/>
    <w:link w:val="2"/>
    <w:semiHidden/>
    <w:rsid w:val="00AF7815"/>
    <w:rPr>
      <w:rFonts w:ascii="Arial" w:eastAsia="Calibri" w:hAnsi="Arial" w:cs="Arial"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semiHidden/>
    <w:rsid w:val="00AF7815"/>
    <w:rPr>
      <w:rFonts w:ascii="Times New Roman" w:eastAsia="Calibri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aliases w:val="Heading 4 Char Знак"/>
    <w:basedOn w:val="a0"/>
    <w:link w:val="4"/>
    <w:semiHidden/>
    <w:rsid w:val="00AF7815"/>
    <w:rPr>
      <w:rFonts w:ascii="Calibri" w:eastAsia="Calibri" w:hAnsi="Calibri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7815"/>
  </w:style>
  <w:style w:type="character" w:customStyle="1" w:styleId="21">
    <w:name w:val="Заголовок 2 Знак1"/>
    <w:aliases w:val="Heading 2 Char Знак1"/>
    <w:basedOn w:val="a0"/>
    <w:semiHidden/>
    <w:rsid w:val="00AF7815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Heading 3 Char Знак1"/>
    <w:basedOn w:val="a0"/>
    <w:semiHidden/>
    <w:rsid w:val="00AF7815"/>
    <w:rPr>
      <w:rFonts w:ascii="Calibri Light" w:eastAsia="Times New Roman" w:hAnsi="Calibri Light" w:cs="Times New Roman" w:hint="default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Heading 4 Char Знак1"/>
    <w:basedOn w:val="a0"/>
    <w:semiHidden/>
    <w:rsid w:val="00AF7815"/>
    <w:rPr>
      <w:rFonts w:ascii="Calibri Light" w:eastAsia="Times New Roman" w:hAnsi="Calibri Light" w:cs="Times New Roman" w:hint="default"/>
      <w:i/>
      <w:iCs/>
      <w:color w:val="2E74B5" w:themeColor="accent1" w:themeShade="BF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AF7815"/>
    <w:pPr>
      <w:tabs>
        <w:tab w:val="center" w:pos="4677"/>
        <w:tab w:val="right" w:pos="9355"/>
      </w:tabs>
      <w:spacing w:line="254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F781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F7815"/>
    <w:pPr>
      <w:tabs>
        <w:tab w:val="center" w:pos="4677"/>
        <w:tab w:val="right" w:pos="9355"/>
      </w:tabs>
      <w:spacing w:line="254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F7815"/>
    <w:rPr>
      <w:rFonts w:ascii="Calibri" w:eastAsia="Times New Roman" w:hAnsi="Calibri" w:cs="Times New Roman"/>
    </w:rPr>
  </w:style>
  <w:style w:type="character" w:customStyle="1" w:styleId="a7">
    <w:name w:val="Название Знак"/>
    <w:aliases w:val="Title Char Знак"/>
    <w:link w:val="a8"/>
    <w:locked/>
    <w:rsid w:val="00AF7815"/>
    <w:rPr>
      <w:rFonts w:ascii="Courier New" w:hAnsi="Courier New" w:cs="Courier New"/>
      <w:b/>
      <w:spacing w:val="30"/>
      <w:sz w:val="32"/>
      <w:lang w:eastAsia="ru-RU"/>
    </w:rPr>
  </w:style>
  <w:style w:type="paragraph" w:styleId="a8">
    <w:name w:val="Title"/>
    <w:aliases w:val="Title Char"/>
    <w:basedOn w:val="a"/>
    <w:link w:val="a7"/>
    <w:qFormat/>
    <w:rsid w:val="00AF7815"/>
    <w:pPr>
      <w:spacing w:after="0" w:line="240" w:lineRule="auto"/>
      <w:jc w:val="center"/>
    </w:pPr>
    <w:rPr>
      <w:rFonts w:ascii="Courier New" w:hAnsi="Courier New" w:cs="Courier New"/>
      <w:b/>
      <w:spacing w:val="30"/>
      <w:sz w:val="32"/>
      <w:lang w:eastAsia="ru-RU"/>
    </w:rPr>
  </w:style>
  <w:style w:type="character" w:customStyle="1" w:styleId="10">
    <w:name w:val="Название Знак1"/>
    <w:aliases w:val="Title Char Знак1"/>
    <w:basedOn w:val="a0"/>
    <w:rsid w:val="00AF7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Основной текст 3 Знак"/>
    <w:aliases w:val="Body Text 3 Char Знак"/>
    <w:link w:val="33"/>
    <w:semiHidden/>
    <w:locked/>
    <w:rsid w:val="00AF7815"/>
    <w:rPr>
      <w:rFonts w:ascii="Times New Roman" w:hAnsi="Times New Roman" w:cs="Times New Roman"/>
      <w:sz w:val="24"/>
      <w:lang w:val="x-none" w:eastAsia="ru-RU"/>
    </w:rPr>
  </w:style>
  <w:style w:type="paragraph" w:styleId="33">
    <w:name w:val="Body Text 3"/>
    <w:aliases w:val="Body Text 3 Char"/>
    <w:basedOn w:val="a"/>
    <w:link w:val="32"/>
    <w:semiHidden/>
    <w:unhideWhenUsed/>
    <w:rsid w:val="00AF7815"/>
    <w:pPr>
      <w:spacing w:after="0" w:line="240" w:lineRule="auto"/>
    </w:pPr>
    <w:rPr>
      <w:rFonts w:ascii="Times New Roman" w:hAnsi="Times New Roman" w:cs="Times New Roman"/>
      <w:sz w:val="24"/>
      <w:lang w:val="x-none" w:eastAsia="ru-RU"/>
    </w:rPr>
  </w:style>
  <w:style w:type="character" w:customStyle="1" w:styleId="310">
    <w:name w:val="Основной текст 3 Знак1"/>
    <w:aliases w:val="Body Text 3 Char Знак1"/>
    <w:basedOn w:val="a0"/>
    <w:semiHidden/>
    <w:rsid w:val="00AF7815"/>
    <w:rPr>
      <w:sz w:val="16"/>
      <w:szCs w:val="16"/>
    </w:rPr>
  </w:style>
  <w:style w:type="character" w:customStyle="1" w:styleId="a9">
    <w:name w:val="Текст выноски Знак"/>
    <w:aliases w:val="Balloon Text Char Знак"/>
    <w:basedOn w:val="a0"/>
    <w:link w:val="aa"/>
    <w:semiHidden/>
    <w:locked/>
    <w:rsid w:val="00AF7815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aliases w:val="Balloon Text Char"/>
    <w:basedOn w:val="a"/>
    <w:link w:val="a9"/>
    <w:semiHidden/>
    <w:unhideWhenUsed/>
    <w:rsid w:val="00AF7815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1">
    <w:name w:val="Текст выноски Знак1"/>
    <w:aliases w:val="Balloon Text Char Знак1"/>
    <w:basedOn w:val="a0"/>
    <w:semiHidden/>
    <w:rsid w:val="00AF7815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AF7815"/>
    <w:pPr>
      <w:spacing w:line="254" w:lineRule="auto"/>
      <w:ind w:left="720"/>
    </w:pPr>
    <w:rPr>
      <w:rFonts w:ascii="Calibri" w:eastAsia="Times New Roman" w:hAnsi="Calibri" w:cs="Times New Roman"/>
    </w:rPr>
  </w:style>
  <w:style w:type="character" w:customStyle="1" w:styleId="NoSpacingChar">
    <w:name w:val="No Spacing Char Знак"/>
    <w:link w:val="NoSpacingChar0"/>
    <w:locked/>
    <w:rsid w:val="00AF7815"/>
    <w:rPr>
      <w:rFonts w:ascii="Calibri" w:eastAsia="Calibri" w:hAnsi="Calibri" w:cs="Times New Roman"/>
    </w:rPr>
  </w:style>
  <w:style w:type="paragraph" w:customStyle="1" w:styleId="NoSpacingChar0">
    <w:name w:val="No Spacing Char"/>
    <w:link w:val="NoSpacingChar"/>
    <w:rsid w:val="00AF781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AF7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F7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b">
    <w:name w:val="Жирный (паспорт)"/>
    <w:basedOn w:val="a"/>
    <w:rsid w:val="00AF7815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c">
    <w:name w:val="Обычный (паспорт)"/>
    <w:basedOn w:val="a"/>
    <w:rsid w:val="00AF781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rsid w:val="00AF7815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F78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2">
    <w:name w:val="Основной текст (2)_ Знак"/>
    <w:link w:val="23"/>
    <w:locked/>
    <w:rsid w:val="00AF7815"/>
    <w:rPr>
      <w:rFonts w:ascii="Calibri" w:eastAsia="Calibri" w:hAnsi="Calibri"/>
      <w:sz w:val="28"/>
      <w:szCs w:val="28"/>
      <w:shd w:val="clear" w:color="auto" w:fill="FFFFFF"/>
    </w:rPr>
  </w:style>
  <w:style w:type="paragraph" w:customStyle="1" w:styleId="23">
    <w:name w:val="Основной текст (2)_"/>
    <w:basedOn w:val="a"/>
    <w:link w:val="22"/>
    <w:rsid w:val="00AF7815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Calibri" w:eastAsia="Calibri" w:hAnsi="Calibri"/>
      <w:sz w:val="28"/>
      <w:szCs w:val="28"/>
    </w:rPr>
  </w:style>
  <w:style w:type="paragraph" w:customStyle="1" w:styleId="13">
    <w:name w:val="Без интервала1"/>
    <w:rsid w:val="00AF78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4">
    <w:name w:val="Основной текст (2)"/>
    <w:basedOn w:val="a"/>
    <w:rsid w:val="00AF7815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NoSpacing1">
    <w:name w:val="No Spacing1"/>
    <w:rsid w:val="00AF781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AF7815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197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eading 2 Char"/>
    <w:basedOn w:val="a"/>
    <w:next w:val="a"/>
    <w:link w:val="20"/>
    <w:semiHidden/>
    <w:unhideWhenUsed/>
    <w:qFormat/>
    <w:rsid w:val="00AF7815"/>
    <w:pPr>
      <w:keepNext/>
      <w:widowControl w:val="0"/>
      <w:spacing w:before="240" w:after="60" w:line="240" w:lineRule="auto"/>
      <w:outlineLvl w:val="1"/>
    </w:pPr>
    <w:rPr>
      <w:rFonts w:ascii="Arial" w:eastAsia="Calibri" w:hAnsi="Arial" w:cs="Arial"/>
      <w:i/>
      <w:iCs/>
      <w:sz w:val="28"/>
      <w:szCs w:val="28"/>
      <w:lang w:eastAsia="ru-RU"/>
    </w:rPr>
  </w:style>
  <w:style w:type="paragraph" w:styleId="3">
    <w:name w:val="heading 3"/>
    <w:aliases w:val="Heading 3 Char"/>
    <w:basedOn w:val="a"/>
    <w:next w:val="a"/>
    <w:link w:val="30"/>
    <w:semiHidden/>
    <w:unhideWhenUsed/>
    <w:qFormat/>
    <w:rsid w:val="00AF781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4">
    <w:name w:val="heading 4"/>
    <w:aliases w:val="Heading 4 Char"/>
    <w:basedOn w:val="a"/>
    <w:next w:val="a"/>
    <w:link w:val="40"/>
    <w:semiHidden/>
    <w:unhideWhenUsed/>
    <w:qFormat/>
    <w:rsid w:val="00AF7815"/>
    <w:pPr>
      <w:keepNext/>
      <w:spacing w:before="240" w:after="60" w:line="240" w:lineRule="auto"/>
      <w:outlineLvl w:val="3"/>
    </w:pPr>
    <w:rPr>
      <w:rFonts w:ascii="Calibri" w:eastAsia="Calibri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"/>
    <w:basedOn w:val="a0"/>
    <w:link w:val="2"/>
    <w:semiHidden/>
    <w:rsid w:val="00AF7815"/>
    <w:rPr>
      <w:rFonts w:ascii="Arial" w:eastAsia="Calibri" w:hAnsi="Arial" w:cs="Arial"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semiHidden/>
    <w:rsid w:val="00AF7815"/>
    <w:rPr>
      <w:rFonts w:ascii="Times New Roman" w:eastAsia="Calibri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aliases w:val="Heading 4 Char Знак"/>
    <w:basedOn w:val="a0"/>
    <w:link w:val="4"/>
    <w:semiHidden/>
    <w:rsid w:val="00AF7815"/>
    <w:rPr>
      <w:rFonts w:ascii="Calibri" w:eastAsia="Calibri" w:hAnsi="Calibri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7815"/>
  </w:style>
  <w:style w:type="character" w:customStyle="1" w:styleId="21">
    <w:name w:val="Заголовок 2 Знак1"/>
    <w:aliases w:val="Heading 2 Char Знак1"/>
    <w:basedOn w:val="a0"/>
    <w:semiHidden/>
    <w:rsid w:val="00AF7815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Heading 3 Char Знак1"/>
    <w:basedOn w:val="a0"/>
    <w:semiHidden/>
    <w:rsid w:val="00AF7815"/>
    <w:rPr>
      <w:rFonts w:ascii="Calibri Light" w:eastAsia="Times New Roman" w:hAnsi="Calibri Light" w:cs="Times New Roman" w:hint="default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Heading 4 Char Знак1"/>
    <w:basedOn w:val="a0"/>
    <w:semiHidden/>
    <w:rsid w:val="00AF7815"/>
    <w:rPr>
      <w:rFonts w:ascii="Calibri Light" w:eastAsia="Times New Roman" w:hAnsi="Calibri Light" w:cs="Times New Roman" w:hint="default"/>
      <w:i/>
      <w:iCs/>
      <w:color w:val="2E74B5" w:themeColor="accent1" w:themeShade="BF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AF7815"/>
    <w:pPr>
      <w:tabs>
        <w:tab w:val="center" w:pos="4677"/>
        <w:tab w:val="right" w:pos="9355"/>
      </w:tabs>
      <w:spacing w:line="254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F781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F7815"/>
    <w:pPr>
      <w:tabs>
        <w:tab w:val="center" w:pos="4677"/>
        <w:tab w:val="right" w:pos="9355"/>
      </w:tabs>
      <w:spacing w:line="254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F7815"/>
    <w:rPr>
      <w:rFonts w:ascii="Calibri" w:eastAsia="Times New Roman" w:hAnsi="Calibri" w:cs="Times New Roman"/>
    </w:rPr>
  </w:style>
  <w:style w:type="character" w:customStyle="1" w:styleId="a7">
    <w:name w:val="Название Знак"/>
    <w:aliases w:val="Title Char Знак"/>
    <w:link w:val="a8"/>
    <w:locked/>
    <w:rsid w:val="00AF7815"/>
    <w:rPr>
      <w:rFonts w:ascii="Courier New" w:hAnsi="Courier New" w:cs="Courier New"/>
      <w:b/>
      <w:spacing w:val="30"/>
      <w:sz w:val="32"/>
      <w:lang w:eastAsia="ru-RU"/>
    </w:rPr>
  </w:style>
  <w:style w:type="paragraph" w:styleId="a8">
    <w:name w:val="Title"/>
    <w:aliases w:val="Title Char"/>
    <w:basedOn w:val="a"/>
    <w:link w:val="a7"/>
    <w:qFormat/>
    <w:rsid w:val="00AF7815"/>
    <w:pPr>
      <w:spacing w:after="0" w:line="240" w:lineRule="auto"/>
      <w:jc w:val="center"/>
    </w:pPr>
    <w:rPr>
      <w:rFonts w:ascii="Courier New" w:hAnsi="Courier New" w:cs="Courier New"/>
      <w:b/>
      <w:spacing w:val="30"/>
      <w:sz w:val="32"/>
      <w:lang w:eastAsia="ru-RU"/>
    </w:rPr>
  </w:style>
  <w:style w:type="character" w:customStyle="1" w:styleId="10">
    <w:name w:val="Название Знак1"/>
    <w:aliases w:val="Title Char Знак1"/>
    <w:basedOn w:val="a0"/>
    <w:rsid w:val="00AF7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Основной текст 3 Знак"/>
    <w:aliases w:val="Body Text 3 Char Знак"/>
    <w:link w:val="33"/>
    <w:semiHidden/>
    <w:locked/>
    <w:rsid w:val="00AF7815"/>
    <w:rPr>
      <w:rFonts w:ascii="Times New Roman" w:hAnsi="Times New Roman" w:cs="Times New Roman"/>
      <w:sz w:val="24"/>
      <w:lang w:val="x-none" w:eastAsia="ru-RU"/>
    </w:rPr>
  </w:style>
  <w:style w:type="paragraph" w:styleId="33">
    <w:name w:val="Body Text 3"/>
    <w:aliases w:val="Body Text 3 Char"/>
    <w:basedOn w:val="a"/>
    <w:link w:val="32"/>
    <w:semiHidden/>
    <w:unhideWhenUsed/>
    <w:rsid w:val="00AF7815"/>
    <w:pPr>
      <w:spacing w:after="0" w:line="240" w:lineRule="auto"/>
    </w:pPr>
    <w:rPr>
      <w:rFonts w:ascii="Times New Roman" w:hAnsi="Times New Roman" w:cs="Times New Roman"/>
      <w:sz w:val="24"/>
      <w:lang w:val="x-none" w:eastAsia="ru-RU"/>
    </w:rPr>
  </w:style>
  <w:style w:type="character" w:customStyle="1" w:styleId="310">
    <w:name w:val="Основной текст 3 Знак1"/>
    <w:aliases w:val="Body Text 3 Char Знак1"/>
    <w:basedOn w:val="a0"/>
    <w:semiHidden/>
    <w:rsid w:val="00AF7815"/>
    <w:rPr>
      <w:sz w:val="16"/>
      <w:szCs w:val="16"/>
    </w:rPr>
  </w:style>
  <w:style w:type="character" w:customStyle="1" w:styleId="a9">
    <w:name w:val="Текст выноски Знак"/>
    <w:aliases w:val="Balloon Text Char Знак"/>
    <w:basedOn w:val="a0"/>
    <w:link w:val="aa"/>
    <w:semiHidden/>
    <w:locked/>
    <w:rsid w:val="00AF7815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aliases w:val="Balloon Text Char"/>
    <w:basedOn w:val="a"/>
    <w:link w:val="a9"/>
    <w:semiHidden/>
    <w:unhideWhenUsed/>
    <w:rsid w:val="00AF7815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1">
    <w:name w:val="Текст выноски Знак1"/>
    <w:aliases w:val="Balloon Text Char Знак1"/>
    <w:basedOn w:val="a0"/>
    <w:semiHidden/>
    <w:rsid w:val="00AF7815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AF7815"/>
    <w:pPr>
      <w:spacing w:line="254" w:lineRule="auto"/>
      <w:ind w:left="720"/>
    </w:pPr>
    <w:rPr>
      <w:rFonts w:ascii="Calibri" w:eastAsia="Times New Roman" w:hAnsi="Calibri" w:cs="Times New Roman"/>
    </w:rPr>
  </w:style>
  <w:style w:type="character" w:customStyle="1" w:styleId="NoSpacingChar">
    <w:name w:val="No Spacing Char Знак"/>
    <w:link w:val="NoSpacingChar0"/>
    <w:locked/>
    <w:rsid w:val="00AF7815"/>
    <w:rPr>
      <w:rFonts w:ascii="Calibri" w:eastAsia="Calibri" w:hAnsi="Calibri" w:cs="Times New Roman"/>
    </w:rPr>
  </w:style>
  <w:style w:type="paragraph" w:customStyle="1" w:styleId="NoSpacingChar0">
    <w:name w:val="No Spacing Char"/>
    <w:link w:val="NoSpacingChar"/>
    <w:rsid w:val="00AF781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AF7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F7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b">
    <w:name w:val="Жирный (паспорт)"/>
    <w:basedOn w:val="a"/>
    <w:rsid w:val="00AF7815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c">
    <w:name w:val="Обычный (паспорт)"/>
    <w:basedOn w:val="a"/>
    <w:rsid w:val="00AF781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rsid w:val="00AF7815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F78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2">
    <w:name w:val="Основной текст (2)_ Знак"/>
    <w:link w:val="23"/>
    <w:locked/>
    <w:rsid w:val="00AF7815"/>
    <w:rPr>
      <w:rFonts w:ascii="Calibri" w:eastAsia="Calibri" w:hAnsi="Calibri"/>
      <w:sz w:val="28"/>
      <w:szCs w:val="28"/>
      <w:shd w:val="clear" w:color="auto" w:fill="FFFFFF"/>
    </w:rPr>
  </w:style>
  <w:style w:type="paragraph" w:customStyle="1" w:styleId="23">
    <w:name w:val="Основной текст (2)_"/>
    <w:basedOn w:val="a"/>
    <w:link w:val="22"/>
    <w:rsid w:val="00AF7815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Calibri" w:eastAsia="Calibri" w:hAnsi="Calibri"/>
      <w:sz w:val="28"/>
      <w:szCs w:val="28"/>
    </w:rPr>
  </w:style>
  <w:style w:type="paragraph" w:customStyle="1" w:styleId="13">
    <w:name w:val="Без интервала1"/>
    <w:rsid w:val="00AF78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4">
    <w:name w:val="Основной текст (2)"/>
    <w:basedOn w:val="a"/>
    <w:rsid w:val="00AF7815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NoSpacing1">
    <w:name w:val="No Spacing1"/>
    <w:rsid w:val="00AF781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AF7815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197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ECFCE-C946-4F72-B18A-6F847F2C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4117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Гамаюнова Екатерина</cp:lastModifiedBy>
  <cp:revision>3</cp:revision>
  <cp:lastPrinted>2017-01-19T08:45:00Z</cp:lastPrinted>
  <dcterms:created xsi:type="dcterms:W3CDTF">2017-02-08T06:44:00Z</dcterms:created>
  <dcterms:modified xsi:type="dcterms:W3CDTF">2017-02-08T07:59:00Z</dcterms:modified>
</cp:coreProperties>
</file>